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736" w:rsidRPr="00A65718" w:rsidRDefault="00A65718" w:rsidP="00A6571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65718">
        <w:rPr>
          <w:rFonts w:ascii="Times New Roman" w:hAnsi="Times New Roman" w:cs="Times New Roman"/>
          <w:sz w:val="28"/>
          <w:szCs w:val="28"/>
        </w:rPr>
        <w:t>ОПИСАНИЕ ЛОТА</w:t>
      </w:r>
    </w:p>
    <w:p w:rsidR="00A65718" w:rsidRPr="00A65718" w:rsidRDefault="00A65718" w:rsidP="00A6571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65718" w:rsidRPr="00A65718" w:rsidRDefault="00503852" w:rsidP="0050385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852">
        <w:rPr>
          <w:rFonts w:ascii="Times New Roman" w:hAnsi="Times New Roman" w:cs="Times New Roman"/>
          <w:color w:val="000000"/>
          <w:sz w:val="28"/>
          <w:szCs w:val="28"/>
        </w:rPr>
        <w:t>Часть здания, площадью 8 кв. м.</w:t>
      </w:r>
      <w:r w:rsidR="00D262D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03852">
        <w:rPr>
          <w:rFonts w:ascii="Times New Roman" w:hAnsi="Times New Roman" w:cs="Times New Roman"/>
          <w:color w:val="000000"/>
          <w:sz w:val="28"/>
          <w:szCs w:val="28"/>
        </w:rPr>
        <w:t xml:space="preserve"> для размещения видеоэкрана, расположенного на фасаде здания по адресу: Новосибирская область, </w:t>
      </w:r>
      <w:proofErr w:type="spellStart"/>
      <w:r w:rsidRPr="00503852">
        <w:rPr>
          <w:rFonts w:ascii="Times New Roman" w:hAnsi="Times New Roman" w:cs="Times New Roman"/>
          <w:color w:val="000000"/>
          <w:sz w:val="28"/>
          <w:szCs w:val="28"/>
        </w:rPr>
        <w:t>Искитимский</w:t>
      </w:r>
      <w:proofErr w:type="spellEnd"/>
      <w:r w:rsidRPr="00503852">
        <w:rPr>
          <w:rFonts w:ascii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 w:rsidRPr="00503852">
        <w:rPr>
          <w:rFonts w:ascii="Times New Roman" w:hAnsi="Times New Roman" w:cs="Times New Roman"/>
          <w:color w:val="000000"/>
          <w:sz w:val="28"/>
          <w:szCs w:val="28"/>
        </w:rPr>
        <w:t>р.п</w:t>
      </w:r>
      <w:proofErr w:type="spellEnd"/>
      <w:r w:rsidRPr="00503852">
        <w:rPr>
          <w:rFonts w:ascii="Times New Roman" w:hAnsi="Times New Roman" w:cs="Times New Roman"/>
          <w:color w:val="000000"/>
          <w:sz w:val="28"/>
          <w:szCs w:val="28"/>
        </w:rPr>
        <w:t>. Линево, проспект Коммунистический, д. 3а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65718" w:rsidRPr="00A6571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65718" w:rsidRPr="00A65718">
        <w:rPr>
          <w:rFonts w:ascii="Times New Roman" w:hAnsi="Times New Roman" w:cs="Times New Roman"/>
          <w:sz w:val="28"/>
          <w:szCs w:val="28"/>
        </w:rPr>
        <w:t>Правообладатель:  администрация</w:t>
      </w:r>
      <w:proofErr w:type="gramEnd"/>
      <w:r w:rsidR="00A65718" w:rsidRPr="00A65718">
        <w:rPr>
          <w:rFonts w:ascii="Times New Roman" w:hAnsi="Times New Roman" w:cs="Times New Roman"/>
          <w:sz w:val="28"/>
          <w:szCs w:val="28"/>
        </w:rPr>
        <w:t xml:space="preserve"> рабочего поселка Линево Искитимского района Новосибирской области (собственность).</w:t>
      </w:r>
    </w:p>
    <w:p w:rsidR="00A65718" w:rsidRPr="00A65718" w:rsidRDefault="00A65718" w:rsidP="005038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5718">
        <w:rPr>
          <w:rFonts w:ascii="Times New Roman" w:hAnsi="Times New Roman" w:cs="Times New Roman"/>
          <w:sz w:val="28"/>
          <w:szCs w:val="28"/>
        </w:rPr>
        <w:tab/>
      </w:r>
      <w:r w:rsidR="00503852" w:rsidRPr="00503852">
        <w:rPr>
          <w:rFonts w:ascii="Times New Roman" w:hAnsi="Times New Roman" w:cs="Times New Roman"/>
          <w:sz w:val="28"/>
          <w:szCs w:val="28"/>
        </w:rPr>
        <w:t>Часть здания, площадью 8 кв. м.</w:t>
      </w:r>
      <w:r w:rsidR="00503852">
        <w:rPr>
          <w:rFonts w:ascii="Times New Roman" w:hAnsi="Times New Roman" w:cs="Times New Roman"/>
          <w:sz w:val="28"/>
          <w:szCs w:val="28"/>
        </w:rPr>
        <w:t xml:space="preserve">, предназначенная </w:t>
      </w:r>
      <w:r w:rsidR="00503852" w:rsidRPr="00503852">
        <w:rPr>
          <w:rFonts w:ascii="Times New Roman" w:hAnsi="Times New Roman" w:cs="Times New Roman"/>
          <w:sz w:val="28"/>
          <w:szCs w:val="28"/>
        </w:rPr>
        <w:t xml:space="preserve">для размещения </w:t>
      </w:r>
      <w:r w:rsidR="00503852">
        <w:rPr>
          <w:rFonts w:ascii="Times New Roman" w:hAnsi="Times New Roman" w:cs="Times New Roman"/>
          <w:sz w:val="28"/>
          <w:szCs w:val="28"/>
        </w:rPr>
        <w:t>видеоэкрана, расположена</w:t>
      </w:r>
      <w:r w:rsidR="00503852" w:rsidRPr="00503852">
        <w:rPr>
          <w:rFonts w:ascii="Times New Roman" w:hAnsi="Times New Roman" w:cs="Times New Roman"/>
          <w:sz w:val="28"/>
          <w:szCs w:val="28"/>
        </w:rPr>
        <w:t xml:space="preserve"> на фасаде здания</w:t>
      </w:r>
      <w:r w:rsidR="00D262D5">
        <w:rPr>
          <w:rFonts w:ascii="Times New Roman" w:hAnsi="Times New Roman" w:cs="Times New Roman"/>
          <w:sz w:val="28"/>
          <w:szCs w:val="28"/>
        </w:rPr>
        <w:t>, расположенного</w:t>
      </w:r>
      <w:r w:rsidR="00503852" w:rsidRPr="00503852">
        <w:rPr>
          <w:rFonts w:ascii="Times New Roman" w:hAnsi="Times New Roman" w:cs="Times New Roman"/>
          <w:sz w:val="28"/>
          <w:szCs w:val="28"/>
        </w:rPr>
        <w:t xml:space="preserve"> по адресу: Новосибирская область, </w:t>
      </w:r>
      <w:proofErr w:type="spellStart"/>
      <w:r w:rsidR="00503852" w:rsidRPr="00503852">
        <w:rPr>
          <w:rFonts w:ascii="Times New Roman" w:hAnsi="Times New Roman" w:cs="Times New Roman"/>
          <w:sz w:val="28"/>
          <w:szCs w:val="28"/>
        </w:rPr>
        <w:t>Искитимский</w:t>
      </w:r>
      <w:proofErr w:type="spellEnd"/>
      <w:r w:rsidR="00503852" w:rsidRPr="00503852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503852" w:rsidRPr="0050385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503852" w:rsidRPr="00503852">
        <w:rPr>
          <w:rFonts w:ascii="Times New Roman" w:hAnsi="Times New Roman" w:cs="Times New Roman"/>
          <w:sz w:val="28"/>
          <w:szCs w:val="28"/>
        </w:rPr>
        <w:t>. Линево, проспект Коммунистический, д. 3а</w:t>
      </w:r>
      <w:r w:rsidR="008925EF">
        <w:rPr>
          <w:rFonts w:ascii="Times New Roman" w:hAnsi="Times New Roman" w:cs="Times New Roman"/>
          <w:sz w:val="28"/>
          <w:szCs w:val="28"/>
        </w:rPr>
        <w:t xml:space="preserve">, являющегося «клубом-магазином» - клубом </w:t>
      </w:r>
      <w:proofErr w:type="spellStart"/>
      <w:r w:rsidR="008925EF">
        <w:rPr>
          <w:rFonts w:ascii="Times New Roman" w:hAnsi="Times New Roman" w:cs="Times New Roman"/>
          <w:sz w:val="28"/>
          <w:szCs w:val="28"/>
        </w:rPr>
        <w:t>НовЭЗа</w:t>
      </w:r>
      <w:proofErr w:type="spellEnd"/>
      <w:r w:rsidR="008925EF">
        <w:rPr>
          <w:rFonts w:ascii="Times New Roman" w:hAnsi="Times New Roman" w:cs="Times New Roman"/>
          <w:sz w:val="28"/>
          <w:szCs w:val="28"/>
        </w:rPr>
        <w:t xml:space="preserve">, общей площадью 646,2 </w:t>
      </w:r>
      <w:proofErr w:type="spellStart"/>
      <w:r w:rsidR="008925E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503852">
        <w:rPr>
          <w:rFonts w:ascii="Times New Roman" w:hAnsi="Times New Roman" w:cs="Times New Roman"/>
          <w:sz w:val="28"/>
          <w:szCs w:val="28"/>
        </w:rPr>
        <w:t>.</w:t>
      </w:r>
    </w:p>
    <w:p w:rsidR="00A65718" w:rsidRDefault="00A65718" w:rsidP="00A657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5718">
        <w:rPr>
          <w:rFonts w:ascii="Times New Roman" w:hAnsi="Times New Roman" w:cs="Times New Roman"/>
          <w:sz w:val="28"/>
          <w:szCs w:val="28"/>
        </w:rPr>
        <w:tab/>
        <w:t>Кадастровый номер</w:t>
      </w:r>
      <w:r w:rsidR="002C7C75">
        <w:rPr>
          <w:rFonts w:ascii="Times New Roman" w:hAnsi="Times New Roman" w:cs="Times New Roman"/>
          <w:sz w:val="28"/>
          <w:szCs w:val="28"/>
        </w:rPr>
        <w:t>:</w:t>
      </w:r>
      <w:r w:rsidRPr="00A65718">
        <w:rPr>
          <w:rFonts w:ascii="Times New Roman" w:hAnsi="Times New Roman" w:cs="Times New Roman"/>
          <w:sz w:val="28"/>
          <w:szCs w:val="28"/>
        </w:rPr>
        <w:t xml:space="preserve"> </w:t>
      </w:r>
      <w:r w:rsidRPr="00312040">
        <w:rPr>
          <w:rFonts w:ascii="Times New Roman" w:hAnsi="Times New Roman" w:cs="Times New Roman"/>
          <w:sz w:val="28"/>
          <w:szCs w:val="28"/>
        </w:rPr>
        <w:t>54:07:02010</w:t>
      </w:r>
      <w:r w:rsidR="00503852">
        <w:rPr>
          <w:rFonts w:ascii="Times New Roman" w:hAnsi="Times New Roman" w:cs="Times New Roman"/>
          <w:sz w:val="28"/>
          <w:szCs w:val="28"/>
        </w:rPr>
        <w:t>4</w:t>
      </w:r>
      <w:r w:rsidRPr="00312040">
        <w:rPr>
          <w:rFonts w:ascii="Times New Roman" w:hAnsi="Times New Roman" w:cs="Times New Roman"/>
          <w:sz w:val="28"/>
          <w:szCs w:val="28"/>
        </w:rPr>
        <w:t>:</w:t>
      </w:r>
      <w:r w:rsidR="00503852">
        <w:rPr>
          <w:rFonts w:ascii="Times New Roman" w:hAnsi="Times New Roman" w:cs="Times New Roman"/>
          <w:sz w:val="28"/>
          <w:szCs w:val="28"/>
        </w:rPr>
        <w:t>1652</w:t>
      </w:r>
      <w:r w:rsidRPr="00312040">
        <w:rPr>
          <w:rFonts w:ascii="Times New Roman" w:hAnsi="Times New Roman" w:cs="Times New Roman"/>
          <w:sz w:val="28"/>
          <w:szCs w:val="28"/>
        </w:rPr>
        <w:t>.</w:t>
      </w:r>
    </w:p>
    <w:p w:rsidR="00503852" w:rsidRDefault="00503852" w:rsidP="005038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03852">
        <w:rPr>
          <w:rFonts w:ascii="Times New Roman" w:hAnsi="Times New Roman" w:cs="Times New Roman"/>
          <w:sz w:val="28"/>
          <w:szCs w:val="28"/>
        </w:rPr>
        <w:t xml:space="preserve">Объект </w:t>
      </w:r>
      <w:r>
        <w:rPr>
          <w:rFonts w:ascii="Times New Roman" w:hAnsi="Times New Roman" w:cs="Times New Roman"/>
          <w:sz w:val="28"/>
          <w:szCs w:val="28"/>
        </w:rPr>
        <w:t xml:space="preserve">аренды </w:t>
      </w:r>
      <w:r w:rsidRPr="00503852">
        <w:rPr>
          <w:rFonts w:ascii="Times New Roman" w:hAnsi="Times New Roman" w:cs="Times New Roman"/>
          <w:sz w:val="28"/>
          <w:szCs w:val="28"/>
        </w:rPr>
        <w:t>представляет собой часть здания (фасад здания для размещения экрана)</w:t>
      </w:r>
      <w:r w:rsidR="008925EF">
        <w:rPr>
          <w:rFonts w:ascii="Times New Roman" w:hAnsi="Times New Roman" w:cs="Times New Roman"/>
          <w:sz w:val="28"/>
          <w:szCs w:val="28"/>
        </w:rPr>
        <w:t>, размером 4мх2м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3852" w:rsidRDefault="00503852" w:rsidP="0050385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Здание, часть которого подлежит сдаче в аренду,</w:t>
      </w:r>
      <w:r w:rsidRPr="00503852">
        <w:rPr>
          <w:rFonts w:ascii="Times New Roman" w:hAnsi="Times New Roman" w:cs="Times New Roman"/>
          <w:sz w:val="28"/>
          <w:szCs w:val="28"/>
        </w:rPr>
        <w:t xml:space="preserve"> относится к сегменту универсальной недвижимости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25EF" w:rsidRDefault="008925EF" w:rsidP="0050385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состояние объекта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: стена кирпичная, отделка- силикатный кирпич.</w:t>
      </w:r>
    </w:p>
    <w:p w:rsidR="00503852" w:rsidRDefault="00503852" w:rsidP="0050385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852">
        <w:rPr>
          <w:rFonts w:ascii="Times New Roman" w:hAnsi="Times New Roman" w:cs="Times New Roman"/>
          <w:sz w:val="28"/>
          <w:szCs w:val="28"/>
        </w:rPr>
        <w:t xml:space="preserve">Объект </w:t>
      </w:r>
      <w:r>
        <w:rPr>
          <w:rFonts w:ascii="Times New Roman" w:hAnsi="Times New Roman" w:cs="Times New Roman"/>
          <w:sz w:val="28"/>
          <w:szCs w:val="28"/>
        </w:rPr>
        <w:t>аренды</w:t>
      </w:r>
      <w:r w:rsidRPr="00503852">
        <w:rPr>
          <w:rFonts w:ascii="Times New Roman" w:hAnsi="Times New Roman" w:cs="Times New Roman"/>
          <w:sz w:val="28"/>
          <w:szCs w:val="28"/>
        </w:rPr>
        <w:t xml:space="preserve"> расположен в центральной части поселка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038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03852">
        <w:rPr>
          <w:rFonts w:ascii="Times New Roman" w:hAnsi="Times New Roman" w:cs="Times New Roman"/>
          <w:sz w:val="28"/>
          <w:szCs w:val="28"/>
        </w:rPr>
        <w:t xml:space="preserve">имеет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852">
        <w:rPr>
          <w:rFonts w:ascii="Times New Roman" w:hAnsi="Times New Roman" w:cs="Times New Roman"/>
          <w:sz w:val="28"/>
          <w:szCs w:val="28"/>
        </w:rPr>
        <w:t>удовлетворительную</w:t>
      </w:r>
      <w:proofErr w:type="gramEnd"/>
      <w:r w:rsidRPr="00503852">
        <w:rPr>
          <w:rFonts w:ascii="Times New Roman" w:hAnsi="Times New Roman" w:cs="Times New Roman"/>
          <w:sz w:val="28"/>
          <w:szCs w:val="28"/>
        </w:rPr>
        <w:t xml:space="preserve"> транспортную доступность, застройка микрорайона представлена административными зданиями и средне- и многоэтажными жилыми домами.</w:t>
      </w:r>
    </w:p>
    <w:p w:rsidR="00503852" w:rsidRPr="00503852" w:rsidRDefault="00503852" w:rsidP="0050385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03852">
        <w:rPr>
          <w:rFonts w:ascii="Times New Roman" w:hAnsi="Times New Roman" w:cs="Times New Roman"/>
          <w:sz w:val="28"/>
          <w:szCs w:val="28"/>
        </w:rPr>
        <w:t>азрешенное использование объекта оценки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03852">
        <w:rPr>
          <w:rFonts w:ascii="Times New Roman" w:hAnsi="Times New Roman" w:cs="Times New Roman"/>
          <w:sz w:val="28"/>
          <w:szCs w:val="28"/>
        </w:rPr>
        <w:t xml:space="preserve"> для размещения видеоэкрана. </w:t>
      </w:r>
    </w:p>
    <w:p w:rsidR="00503852" w:rsidRPr="00503852" w:rsidRDefault="00503852" w:rsidP="0050385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852">
        <w:rPr>
          <w:rFonts w:ascii="Times New Roman" w:hAnsi="Times New Roman" w:cs="Times New Roman"/>
          <w:sz w:val="28"/>
          <w:szCs w:val="28"/>
        </w:rPr>
        <w:t>Учитывая физически возможное и юридически разрешенное использование объекта оценки, а также его местоположение и окружение, можно предположить, что выгодным будет использование объекта оценки для размещения видеоэкрана (рекламных конструкций).</w:t>
      </w:r>
    </w:p>
    <w:p w:rsidR="00A65718" w:rsidRPr="00A65718" w:rsidRDefault="00A65718" w:rsidP="00A657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A65718" w:rsidRPr="00A65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718"/>
    <w:rsid w:val="002269E3"/>
    <w:rsid w:val="002C7C75"/>
    <w:rsid w:val="00312040"/>
    <w:rsid w:val="00503852"/>
    <w:rsid w:val="008925EF"/>
    <w:rsid w:val="00A65718"/>
    <w:rsid w:val="00BF1736"/>
    <w:rsid w:val="00D2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F9B3C"/>
  <w15:chartTrackingRefBased/>
  <w15:docId w15:val="{903F45E3-0D98-4018-BBCC-BA12BFFD5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2025-01-14T03:55:00Z</dcterms:created>
  <dcterms:modified xsi:type="dcterms:W3CDTF">2025-01-14T05:19:00Z</dcterms:modified>
</cp:coreProperties>
</file>